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[I128-2182] Новый просмотрщик видео и аудио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0abec8fe638150434cdd082a858a139e076adb"/>
    <w:p>
      <w:pPr>
        <w:pStyle w:val="Heading1"/>
      </w:pPr>
      <w:r>
        <w:t xml:space="preserve">[I128-2182] Новый просмотрщик видео и аудио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01:53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FT/UserGuide/Viewers/Media</w:t>
      </w:r>
      <w:r>
        <w:t xml:space="preserve"> </w:t>
      </w:r>
      <w:r>
        <w:t xml:space="preserve">- расширено описание просмотра аудио- и видеофайлов, интерфейса видеопросмотрщика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, субтитров, распознанного текста, мобильных жестов, закладок, качества и скорости воспроизведения.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пользовательское руководство добавлено подробное описание работы с медиафайлами в Электронной библиотеке. Для видео описан просмотрщик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: панель управления, содержание по тайм-кодам, закладки, выбор качества и скорости, субтитры, распознанный текст, мобильное управление и условия появления кнопки скачивания. Добавлен иллюстративный снимок интерфейса просмотрщика.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446"/>
    <w:p>
      <w:pPr>
        <w:pStyle w:val="Heading3"/>
      </w:pPr>
      <w:r>
        <w:t xml:space="preserve">1.1. 🔗 Соответствует задача: I128-1446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[I128-1446]</w:t>
        </w:r>
      </w:hyperlink>
      <w:r>
        <w:t xml:space="preserve"> </w:t>
      </w:r>
      <w:r>
        <w:t xml:space="preserve">Новый просмотрщик видео и аудио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44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44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[I128-2182] Новый просмотрщик видео и аудио</dc:title>
  <dc:creator/>
  <cp:keywords/>
  <dcterms:created xsi:type="dcterms:W3CDTF">2026-09-11T18:51:07Z</dcterms:created>
  <dcterms:modified xsi:type="dcterms:W3CDTF">2026-09-11T18:51:07Z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